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r>
    </w:p>
    <w:p w:rsidR="00000000" w:rsidDel="00000000" w:rsidP="00000000" w:rsidRDefault="00000000" w:rsidRPr="00000000" w14:paraId="00000002">
      <w:pPr>
        <w:jc w:val="center"/>
        <w:rPr>
          <w:rFonts w:ascii="Arial" w:cs="Arial" w:eastAsia="Arial" w:hAnsi="Arial"/>
          <w:b w:val="1"/>
          <w:sz w:val="52"/>
          <w:szCs w:val="52"/>
        </w:rPr>
      </w:pPr>
      <w:r w:rsidDel="00000000" w:rsidR="00000000" w:rsidRPr="00000000">
        <w:rPr>
          <w:rFonts w:ascii="Arial" w:cs="Arial" w:eastAsia="Arial" w:hAnsi="Arial"/>
          <w:b w:val="1"/>
          <w:sz w:val="52"/>
          <w:szCs w:val="52"/>
          <w:rtl w:val="0"/>
        </w:rPr>
        <w:t xml:space="preserve">MAGIC OF THE BIG SCREEN COMES TO CHISWICK</w:t>
      </w:r>
    </w:p>
    <w:p w:rsidR="00000000" w:rsidDel="00000000" w:rsidP="00000000" w:rsidRDefault="00000000" w:rsidRPr="00000000" w14:paraId="00000003">
      <w:pPr>
        <w:jc w:val="center"/>
        <w:rPr>
          <w:rFonts w:ascii="Arial" w:cs="Arial" w:eastAsia="Arial" w:hAnsi="Arial"/>
          <w:sz w:val="32"/>
          <w:szCs w:val="32"/>
        </w:rPr>
      </w:pPr>
      <w:r w:rsidDel="00000000" w:rsidR="00000000" w:rsidRPr="00000000">
        <w:rPr>
          <w:rtl w:val="0"/>
        </w:rPr>
      </w:r>
    </w:p>
    <w:p w:rsidR="00000000" w:rsidDel="00000000" w:rsidP="00000000" w:rsidRDefault="00000000" w:rsidRPr="00000000" w14:paraId="00000004">
      <w:pPr>
        <w:jc w:val="center"/>
        <w:rPr>
          <w:rFonts w:ascii="Arial" w:cs="Arial" w:eastAsia="Arial" w:hAnsi="Arial"/>
          <w:b w:val="1"/>
          <w:sz w:val="32"/>
          <w:szCs w:val="32"/>
        </w:rPr>
      </w:pPr>
      <w:r w:rsidDel="00000000" w:rsidR="00000000" w:rsidRPr="00000000">
        <w:rPr>
          <w:rFonts w:ascii="Arial" w:cs="Arial" w:eastAsia="Arial" w:hAnsi="Arial"/>
          <w:b w:val="1"/>
          <w:i w:val="1"/>
          <w:sz w:val="32"/>
          <w:szCs w:val="32"/>
          <w:rtl w:val="0"/>
        </w:rPr>
        <w:t xml:space="preserve">Trafalgar Entertainment opens its first cinema complex and the first cinema in Chiswick since the 1930’s</w:t>
      </w:r>
      <w:r w:rsidDel="00000000" w:rsidR="00000000" w:rsidRPr="00000000">
        <w:rPr>
          <w:rtl w:val="0"/>
        </w:rPr>
      </w:r>
    </w:p>
    <w:p w:rsidR="00000000" w:rsidDel="00000000" w:rsidP="00000000" w:rsidRDefault="00000000" w:rsidRPr="00000000" w14:paraId="00000005">
      <w:pPr>
        <w:jc w:val="center"/>
        <w:rPr>
          <w:rFonts w:ascii="Arial" w:cs="Arial" w:eastAsia="Arial" w:hAnsi="Arial"/>
          <w:b w:val="1"/>
          <w:sz w:val="32"/>
          <w:szCs w:val="32"/>
        </w:rPr>
      </w:pPr>
      <w:r w:rsidDel="00000000" w:rsidR="00000000" w:rsidRPr="00000000">
        <w:rPr>
          <w:rtl w:val="0"/>
        </w:rPr>
      </w:r>
    </w:p>
    <w:p w:rsidR="00000000" w:rsidDel="00000000" w:rsidP="00000000" w:rsidRDefault="00000000" w:rsidRPr="00000000" w14:paraId="00000006">
      <w:pPr>
        <w:jc w:val="center"/>
        <w:rPr>
          <w:rFonts w:ascii="Arial" w:cs="Arial" w:eastAsia="Arial" w:hAnsi="Arial"/>
          <w:b w:val="1"/>
          <w:sz w:val="32"/>
          <w:szCs w:val="32"/>
        </w:rPr>
      </w:pPr>
      <w:r w:rsidDel="00000000" w:rsidR="00000000" w:rsidRPr="00000000">
        <w:rPr>
          <w:rFonts w:ascii="Arial" w:cs="Arial" w:eastAsia="Arial" w:hAnsi="Arial"/>
          <w:b w:val="1"/>
          <w:sz w:val="32"/>
          <w:szCs w:val="32"/>
        </w:rPr>
        <w:drawing>
          <wp:inline distB="114300" distT="114300" distL="114300" distR="114300">
            <wp:extent cx="5483063" cy="3257265"/>
            <wp:effectExtent b="0" l="0" r="0" t="0"/>
            <wp:docPr id="1" name="image3.jpg"/>
            <a:graphic>
              <a:graphicData uri="http://schemas.openxmlformats.org/drawingml/2006/picture">
                <pic:pic>
                  <pic:nvPicPr>
                    <pic:cNvPr id="0" name="image3.jpg"/>
                    <pic:cNvPicPr preferRelativeResize="0"/>
                  </pic:nvPicPr>
                  <pic:blipFill>
                    <a:blip r:embed="rId6"/>
                    <a:srcRect b="25567" l="1436" r="31395" t="14711"/>
                    <a:stretch>
                      <a:fillRect/>
                    </a:stretch>
                  </pic:blipFill>
                  <pic:spPr>
                    <a:xfrm>
                      <a:off x="0" y="0"/>
                      <a:ext cx="5483063" cy="3257265"/>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rPr>
          <w:b w:val="1"/>
        </w:rPr>
      </w:pPr>
      <w:r w:rsidDel="00000000" w:rsidR="00000000" w:rsidRPr="00000000">
        <w:rPr>
          <w:b w:val="1"/>
          <w:rtl w:val="0"/>
        </w:rPr>
        <w:t xml:space="preserve">MEDIA RELEASE</w:t>
      </w:r>
    </w:p>
    <w:p w:rsidR="00000000" w:rsidDel="00000000" w:rsidP="00000000" w:rsidRDefault="00000000" w:rsidRPr="00000000" w14:paraId="00000009">
      <w:pPr>
        <w:rPr/>
      </w:pPr>
      <w:r w:rsidDel="00000000" w:rsidR="00000000" w:rsidRPr="00000000">
        <w:rPr>
          <w:rtl w:val="0"/>
        </w:rPr>
        <w:t xml:space="preserve">24 June 2021</w:t>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Premium international live entertainment business, </w:t>
      </w:r>
      <w:r w:rsidDel="00000000" w:rsidR="00000000" w:rsidRPr="00000000">
        <w:rPr>
          <w:rFonts w:ascii="Calibri" w:cs="Calibri" w:eastAsia="Calibri" w:hAnsi="Calibri"/>
          <w:b w:val="1"/>
          <w:sz w:val="24"/>
          <w:szCs w:val="24"/>
          <w:rtl w:val="0"/>
        </w:rPr>
        <w:t xml:space="preserve">Trafalgar Entertainment</w:t>
      </w:r>
      <w:r w:rsidDel="00000000" w:rsidR="00000000" w:rsidRPr="00000000">
        <w:rPr>
          <w:rFonts w:ascii="Calibri" w:cs="Calibri" w:eastAsia="Calibri" w:hAnsi="Calibri"/>
          <w:sz w:val="24"/>
          <w:szCs w:val="24"/>
          <w:rtl w:val="0"/>
        </w:rPr>
        <w:t xml:space="preserve">, is proud to present </w:t>
      </w:r>
      <w:r w:rsidDel="00000000" w:rsidR="00000000" w:rsidRPr="00000000">
        <w:rPr>
          <w:rFonts w:ascii="Calibri" w:cs="Calibri" w:eastAsia="Calibri" w:hAnsi="Calibri"/>
          <w:b w:val="1"/>
          <w:sz w:val="24"/>
          <w:szCs w:val="24"/>
          <w:rtl w:val="0"/>
        </w:rPr>
        <w:t xml:space="preserve">The Chiswick Cinema</w:t>
      </w:r>
      <w:r w:rsidDel="00000000" w:rsidR="00000000" w:rsidRPr="00000000">
        <w:rPr>
          <w:rFonts w:ascii="Calibri" w:cs="Calibri" w:eastAsia="Calibri" w:hAnsi="Calibri"/>
          <w:sz w:val="24"/>
          <w:szCs w:val="24"/>
          <w:rtl w:val="0"/>
        </w:rPr>
        <w:t xml:space="preserve">, a brand-new boutique cinema complex, opening on 2</w:t>
      </w:r>
      <w:r w:rsidDel="00000000" w:rsidR="00000000" w:rsidRPr="00000000">
        <w:rPr>
          <w:sz w:val="24"/>
          <w:szCs w:val="24"/>
          <w:rtl w:val="0"/>
        </w:rPr>
        <w:t xml:space="preserve">5</w:t>
      </w:r>
      <w:r w:rsidDel="00000000" w:rsidR="00000000" w:rsidRPr="00000000">
        <w:rPr>
          <w:rFonts w:ascii="Calibri" w:cs="Calibri" w:eastAsia="Calibri" w:hAnsi="Calibri"/>
          <w:sz w:val="24"/>
          <w:szCs w:val="24"/>
          <w:rtl w:val="0"/>
        </w:rPr>
        <w:t xml:space="preserve"> June 2021. </w:t>
      </w:r>
    </w:p>
    <w:p w:rsidR="00000000" w:rsidDel="00000000" w:rsidP="00000000" w:rsidRDefault="00000000" w:rsidRPr="00000000" w14:paraId="0000000C">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D">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Film fans will be able to experience the magic of cinema for the first time in Chiswick since 1934. The launch of The Chiswick Cinema, </w:t>
      </w:r>
      <w:r w:rsidDel="00000000" w:rsidR="00000000" w:rsidRPr="00000000">
        <w:rPr>
          <w:sz w:val="24"/>
          <w:szCs w:val="24"/>
          <w:rtl w:val="0"/>
        </w:rPr>
        <w:t xml:space="preserve">complete with five screens, delicious dining options, and its exclusive Private Members’ Club,</w:t>
      </w:r>
      <w:r w:rsidDel="00000000" w:rsidR="00000000" w:rsidRPr="00000000">
        <w:rPr>
          <w:rFonts w:ascii="Calibri" w:cs="Calibri" w:eastAsia="Calibri" w:hAnsi="Calibri"/>
          <w:sz w:val="24"/>
          <w:szCs w:val="24"/>
          <w:rtl w:val="0"/>
        </w:rPr>
        <w:t xml:space="preserve"> marks another major milestone for Trafalgar Entertainment as it officially becomes the company’s first cinema complex to open in what is now becoming a rapidly expanding venue portfolio. </w:t>
      </w:r>
    </w:p>
    <w:p w:rsidR="00000000" w:rsidDel="00000000" w:rsidP="00000000" w:rsidRDefault="00000000" w:rsidRPr="00000000" w14:paraId="0000000E">
      <w:pPr>
        <w:rPr>
          <w:rFonts w:ascii="Calibri" w:cs="Calibri" w:eastAsia="Calibri" w:hAnsi="Calibri"/>
          <w:sz w:val="24"/>
          <w:szCs w:val="24"/>
        </w:rPr>
      </w:pPr>
      <w:r w:rsidDel="00000000" w:rsidR="00000000" w:rsidRPr="00000000">
        <w:rPr>
          <w:rFonts w:ascii="Calibri" w:cs="Calibri" w:eastAsia="Calibri" w:hAnsi="Calibri"/>
          <w:sz w:val="24"/>
          <w:szCs w:val="24"/>
          <w:rtl w:val="0"/>
        </w:rPr>
        <w:br w:type="textWrapping"/>
        <w:t xml:space="preserve">Customers will have the added opportunity to join the boutique cinema’s membership scheme where benefits include free tickets, discounts on food and beverages, private hire, no online booking fees and other </w:t>
      </w:r>
      <w:r w:rsidDel="00000000" w:rsidR="00000000" w:rsidRPr="00000000">
        <w:rPr>
          <w:sz w:val="24"/>
          <w:szCs w:val="24"/>
          <w:rtl w:val="0"/>
        </w:rPr>
        <w:t xml:space="preserve">exclusive events</w:t>
      </w: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00F">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10">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The Private Hire Screening and Dining Room will offer a unique experience for cinemagoers. The 16-seater screen has its own dining space attached where guests can enjoy a choice of menus catered by the in-house former Michelin star Chef.</w:t>
      </w:r>
    </w:p>
    <w:p w:rsidR="00000000" w:rsidDel="00000000" w:rsidP="00000000" w:rsidRDefault="00000000" w:rsidRPr="00000000" w14:paraId="00000011">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12">
      <w:pP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highlight w:val="white"/>
          <w:rtl w:val="0"/>
        </w:rPr>
        <w:t xml:space="preserve">The Living Wall at The Chiswick Cinema</w:t>
      </w:r>
      <w:r w:rsidDel="00000000" w:rsidR="00000000" w:rsidRPr="00000000">
        <w:rPr>
          <w:color w:val="000000"/>
          <w:sz w:val="24"/>
          <w:szCs w:val="24"/>
          <w:highlight w:val="white"/>
          <w:rtl w:val="0"/>
        </w:rPr>
        <w:t xml:space="preserve"> is another striking feature and the bio-diverse habitat is already attracting local wildlife. </w:t>
      </w:r>
      <w:r w:rsidDel="00000000" w:rsidR="00000000" w:rsidRPr="00000000">
        <w:rPr>
          <w:sz w:val="24"/>
          <w:szCs w:val="24"/>
          <w:rtl w:val="0"/>
        </w:rPr>
        <w:t xml:space="preserve">At over 100 metres squared and using over 5000 plants, the stunning wall which enhances the Founders Members’ Terrace, is set to become a feature of the high street.</w:t>
      </w:r>
      <w:r w:rsidDel="00000000" w:rsidR="00000000" w:rsidRPr="00000000">
        <w:rPr>
          <w:rFonts w:ascii="Calibri" w:cs="Calibri" w:eastAsia="Calibri" w:hAnsi="Calibri"/>
          <w:sz w:val="24"/>
          <w:szCs w:val="24"/>
          <w:rtl w:val="0"/>
        </w:rPr>
        <w:br w:type="textWrapping"/>
        <w:br w:type="textWrapping"/>
        <w:t xml:space="preserve">Highlights for the coming months include big screen blockbusters such as </w:t>
      </w:r>
      <w:r w:rsidDel="00000000" w:rsidR="00000000" w:rsidRPr="00000000">
        <w:rPr>
          <w:rFonts w:ascii="Calibri" w:cs="Calibri" w:eastAsia="Calibri" w:hAnsi="Calibri"/>
          <w:i w:val="1"/>
          <w:sz w:val="24"/>
          <w:szCs w:val="24"/>
          <w:rtl w:val="0"/>
        </w:rPr>
        <w:t xml:space="preserve">James Bond</w:t>
      </w:r>
      <w:r w:rsidDel="00000000" w:rsidR="00000000" w:rsidRPr="00000000">
        <w:rPr>
          <w:rFonts w:ascii="Calibri" w:cs="Calibri" w:eastAsia="Calibri" w:hAnsi="Calibri"/>
          <w:sz w:val="24"/>
          <w:szCs w:val="24"/>
          <w:rtl w:val="0"/>
        </w:rPr>
        <w:t xml:space="preserve">, </w:t>
      </w:r>
      <w:r w:rsidDel="00000000" w:rsidR="00000000" w:rsidRPr="00000000">
        <w:rPr>
          <w:rFonts w:ascii="Calibri" w:cs="Calibri" w:eastAsia="Calibri" w:hAnsi="Calibri"/>
          <w:i w:val="1"/>
          <w:sz w:val="24"/>
          <w:szCs w:val="24"/>
          <w:rtl w:val="0"/>
        </w:rPr>
        <w:t xml:space="preserve">Top Gun: Maverick</w:t>
      </w:r>
      <w:r w:rsidDel="00000000" w:rsidR="00000000" w:rsidRPr="00000000">
        <w:rPr>
          <w:rFonts w:ascii="Calibri" w:cs="Calibri" w:eastAsia="Calibri" w:hAnsi="Calibri"/>
          <w:sz w:val="24"/>
          <w:szCs w:val="24"/>
          <w:rtl w:val="0"/>
        </w:rPr>
        <w:t xml:space="preserve">, </w:t>
      </w:r>
      <w:r w:rsidDel="00000000" w:rsidR="00000000" w:rsidRPr="00000000">
        <w:rPr>
          <w:rFonts w:ascii="Calibri" w:cs="Calibri" w:eastAsia="Calibri" w:hAnsi="Calibri"/>
          <w:i w:val="1"/>
          <w:sz w:val="24"/>
          <w:szCs w:val="24"/>
          <w:rtl w:val="0"/>
        </w:rPr>
        <w:t xml:space="preserve">House of Gucci</w:t>
      </w:r>
      <w:r w:rsidDel="00000000" w:rsidR="00000000" w:rsidRPr="00000000">
        <w:rPr>
          <w:rFonts w:ascii="Calibri" w:cs="Calibri" w:eastAsia="Calibri" w:hAnsi="Calibri"/>
          <w:sz w:val="24"/>
          <w:szCs w:val="24"/>
          <w:rtl w:val="0"/>
        </w:rPr>
        <w:t xml:space="preserve"> and </w:t>
      </w:r>
      <w:r w:rsidDel="00000000" w:rsidR="00000000" w:rsidRPr="00000000">
        <w:rPr>
          <w:rFonts w:ascii="Calibri" w:cs="Calibri" w:eastAsia="Calibri" w:hAnsi="Calibri"/>
          <w:i w:val="1"/>
          <w:sz w:val="24"/>
          <w:szCs w:val="24"/>
          <w:rtl w:val="0"/>
        </w:rPr>
        <w:t xml:space="preserve">West Side Story</w:t>
      </w:r>
      <w:r w:rsidDel="00000000" w:rsidR="00000000" w:rsidRPr="00000000">
        <w:rPr>
          <w:rFonts w:ascii="Calibri" w:cs="Calibri" w:eastAsia="Calibri" w:hAnsi="Calibri"/>
          <w:sz w:val="24"/>
          <w:szCs w:val="24"/>
          <w:rtl w:val="0"/>
        </w:rPr>
        <w:t xml:space="preserve">, alongside smaller independent offerings such as </w:t>
      </w:r>
      <w:r w:rsidDel="00000000" w:rsidR="00000000" w:rsidRPr="00000000">
        <w:rPr>
          <w:rFonts w:ascii="Calibri" w:cs="Calibri" w:eastAsia="Calibri" w:hAnsi="Calibri"/>
          <w:i w:val="1"/>
          <w:sz w:val="24"/>
          <w:szCs w:val="24"/>
          <w:rtl w:val="0"/>
        </w:rPr>
        <w:t xml:space="preserve">Supernova</w:t>
      </w:r>
      <w:r w:rsidDel="00000000" w:rsidR="00000000" w:rsidRPr="00000000">
        <w:rPr>
          <w:rFonts w:ascii="Calibri" w:cs="Calibri" w:eastAsia="Calibri" w:hAnsi="Calibri"/>
          <w:sz w:val="24"/>
          <w:szCs w:val="24"/>
          <w:rtl w:val="0"/>
        </w:rPr>
        <w:t xml:space="preserve">, </w:t>
      </w:r>
      <w:r w:rsidDel="00000000" w:rsidR="00000000" w:rsidRPr="00000000">
        <w:rPr>
          <w:rFonts w:ascii="Arial" w:cs="Arial" w:eastAsia="Arial" w:hAnsi="Arial"/>
          <w:i w:val="1"/>
          <w:rtl w:val="0"/>
        </w:rPr>
        <w:t xml:space="preserve">Limbo</w:t>
      </w:r>
      <w:r w:rsidDel="00000000" w:rsidR="00000000" w:rsidRPr="00000000">
        <w:rPr>
          <w:rFonts w:ascii="Arial" w:cs="Arial" w:eastAsia="Arial" w:hAnsi="Arial"/>
          <w:rtl w:val="0"/>
        </w:rPr>
        <w:t xml:space="preserve"> and </w:t>
      </w:r>
      <w:r w:rsidDel="00000000" w:rsidR="00000000" w:rsidRPr="00000000">
        <w:rPr>
          <w:rFonts w:ascii="Arial" w:cs="Arial" w:eastAsia="Arial" w:hAnsi="Arial"/>
          <w:i w:val="1"/>
          <w:rtl w:val="0"/>
        </w:rPr>
        <w:t xml:space="preserve">The Souvenir Part II</w:t>
      </w:r>
      <w:r w:rsidDel="00000000" w:rsidR="00000000" w:rsidRPr="00000000">
        <w:rPr>
          <w:rFonts w:ascii="Calibri" w:cs="Calibri" w:eastAsia="Calibri" w:hAnsi="Calibri"/>
          <w:sz w:val="24"/>
          <w:szCs w:val="24"/>
          <w:rtl w:val="0"/>
        </w:rPr>
        <w:t xml:space="preserve">. Paramount to The Chiswick Cinema’s programming will be event cinema with live broadcasts from The Met Opera, Bolshoi Ballet, music events, the National Theatre and much more.</w:t>
      </w:r>
      <w:r w:rsidDel="00000000" w:rsidR="00000000" w:rsidRPr="00000000">
        <w:rPr>
          <w:rtl w:val="0"/>
        </w:rPr>
      </w:r>
    </w:p>
    <w:p w:rsidR="00000000" w:rsidDel="00000000" w:rsidP="00000000" w:rsidRDefault="00000000" w:rsidRPr="00000000" w14:paraId="00000013">
      <w:pPr>
        <w:rPr>
          <w:rFonts w:ascii="Calibri" w:cs="Calibri" w:eastAsia="Calibri" w:hAnsi="Calibri"/>
          <w:color w:val="000000"/>
          <w:sz w:val="24"/>
          <w:szCs w:val="24"/>
          <w:highlight w:val="white"/>
        </w:rPr>
      </w:pPr>
      <w:r w:rsidDel="00000000" w:rsidR="00000000" w:rsidRPr="00000000">
        <w:rPr>
          <w:rtl w:val="0"/>
        </w:rPr>
      </w:r>
    </w:p>
    <w:p w:rsidR="00000000" w:rsidDel="00000000" w:rsidP="00000000" w:rsidRDefault="00000000" w:rsidRPr="00000000" w14:paraId="00000014">
      <w:pPr>
        <w:rPr/>
      </w:pPr>
      <w:r w:rsidDel="00000000" w:rsidR="00000000" w:rsidRPr="00000000">
        <w:rPr>
          <w:rFonts w:ascii="Calibri" w:cs="Calibri" w:eastAsia="Calibri" w:hAnsi="Calibri"/>
          <w:color w:val="000000"/>
          <w:sz w:val="24"/>
          <w:szCs w:val="24"/>
          <w:highlight w:val="white"/>
          <w:rtl w:val="0"/>
        </w:rPr>
        <w:t xml:space="preserve">The investment in The Chiswick Cinema is another major show of confidence in the entertainment sector from Trafalgar Entertainment led by its Co-Founders and Joint CEOs Sir Howard Panter and Dame Rosemary Squire who are at the forefront of the UK’s cultural recovery and who remain </w:t>
      </w:r>
      <w:r w:rsidDel="00000000" w:rsidR="00000000" w:rsidRPr="00000000">
        <w:rPr>
          <w:rFonts w:ascii="Calibri" w:cs="Calibri" w:eastAsia="Calibri" w:hAnsi="Calibri"/>
          <w:color w:val="000000"/>
          <w:sz w:val="24"/>
          <w:szCs w:val="24"/>
          <w:rtl w:val="0"/>
        </w:rPr>
        <w:t xml:space="preserve">committed to expanding across the UK and </w:t>
      </w:r>
      <w:r w:rsidDel="00000000" w:rsidR="00000000" w:rsidRPr="00000000">
        <w:rPr>
          <w:rFonts w:ascii="Calibri" w:cs="Calibri" w:eastAsia="Calibri" w:hAnsi="Calibri"/>
          <w:sz w:val="24"/>
          <w:szCs w:val="24"/>
          <w:rtl w:val="0"/>
        </w:rPr>
        <w:t xml:space="preserve">internationally</w:t>
      </w:r>
      <w:r w:rsidDel="00000000" w:rsidR="00000000" w:rsidRPr="00000000">
        <w:rPr>
          <w:rFonts w:ascii="Calibri" w:cs="Calibri" w:eastAsia="Calibri" w:hAnsi="Calibri"/>
          <w:color w:val="000000"/>
          <w:sz w:val="24"/>
          <w:szCs w:val="24"/>
          <w:rtl w:val="0"/>
        </w:rPr>
        <w:t xml:space="preserve"> with other entertainment </w:t>
      </w:r>
      <w:r w:rsidDel="00000000" w:rsidR="00000000" w:rsidRPr="00000000">
        <w:rPr>
          <w:rFonts w:ascii="Calibri" w:cs="Calibri" w:eastAsia="Calibri" w:hAnsi="Calibri"/>
          <w:sz w:val="24"/>
          <w:szCs w:val="24"/>
          <w:rtl w:val="0"/>
        </w:rPr>
        <w:t xml:space="preserve">venues.</w:t>
      </w:r>
      <w:r w:rsidDel="00000000" w:rsidR="00000000" w:rsidRPr="00000000">
        <w:rPr>
          <w:rFonts w:ascii="Calibri" w:cs="Calibri" w:eastAsia="Calibri" w:hAnsi="Calibri"/>
          <w:rtl w:val="0"/>
        </w:rPr>
        <w:t xml:space="preserve"> </w:t>
      </w:r>
      <w:r w:rsidDel="00000000" w:rsidR="00000000" w:rsidRPr="00000000">
        <w:rPr>
          <w:rtl w:val="0"/>
        </w:rPr>
      </w:r>
    </w:p>
    <w:p w:rsidR="00000000" w:rsidDel="00000000" w:rsidP="00000000" w:rsidRDefault="00000000" w:rsidRPr="00000000" w14:paraId="00000015">
      <w:pPr>
        <w:rPr>
          <w:sz w:val="24"/>
          <w:szCs w:val="24"/>
        </w:rPr>
      </w:pPr>
      <w:r w:rsidDel="00000000" w:rsidR="00000000" w:rsidRPr="00000000">
        <w:rPr>
          <w:rtl w:val="0"/>
        </w:rPr>
      </w:r>
    </w:p>
    <w:p w:rsidR="00000000" w:rsidDel="00000000" w:rsidP="00000000" w:rsidRDefault="00000000" w:rsidRPr="00000000" w14:paraId="00000016">
      <w:pPr>
        <w:rPr>
          <w:sz w:val="24"/>
          <w:szCs w:val="24"/>
        </w:rPr>
      </w:pPr>
      <w:r w:rsidDel="00000000" w:rsidR="00000000" w:rsidRPr="00000000">
        <w:rPr>
          <w:sz w:val="24"/>
          <w:szCs w:val="24"/>
          <w:rtl w:val="0"/>
        </w:rPr>
        <w:t xml:space="preserve">Chiswick Cinema Founder Memberships sold out within hours when the project was first announced in 2019, and the significant buzz surrounding the new destination is demonstrating a strong demand for the return of cinema as the UK continues its cultural recovery following the devastating effects of the pandemic. </w:t>
      </w:r>
    </w:p>
    <w:p w:rsidR="00000000" w:rsidDel="00000000" w:rsidP="00000000" w:rsidRDefault="00000000" w:rsidRPr="00000000" w14:paraId="00000017">
      <w:pPr>
        <w:rPr>
          <w:sz w:val="24"/>
          <w:szCs w:val="24"/>
        </w:rPr>
      </w:pPr>
      <w:r w:rsidDel="00000000" w:rsidR="00000000" w:rsidRPr="00000000">
        <w:rPr>
          <w:rtl w:val="0"/>
        </w:rPr>
      </w:r>
    </w:p>
    <w:p w:rsidR="00000000" w:rsidDel="00000000" w:rsidP="00000000" w:rsidRDefault="00000000" w:rsidRPr="00000000" w14:paraId="00000018">
      <w:pPr>
        <w:rPr>
          <w:sz w:val="24"/>
          <w:szCs w:val="24"/>
        </w:rPr>
      </w:pPr>
      <w:r w:rsidDel="00000000" w:rsidR="00000000" w:rsidRPr="00000000">
        <w:rPr>
          <w:sz w:val="24"/>
          <w:szCs w:val="24"/>
          <w:rtl w:val="0"/>
        </w:rPr>
        <w:t xml:space="preserve">An opening night celebration will be held at the cinema on 24 June to officially open the venue, with a celebrity and film industry crowd, including a small red carpet. Legends of British cinema, Oscar-winning producer David Puttnam and VP of BAFTA Greg Dyke will officially open the venue on the night.</w:t>
      </w:r>
    </w:p>
    <w:p w:rsidR="00000000" w:rsidDel="00000000" w:rsidP="00000000" w:rsidRDefault="00000000" w:rsidRPr="00000000" w14:paraId="00000019">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1A">
      <w:pPr>
        <w:rPr>
          <w:rFonts w:ascii="Calibri" w:cs="Calibri" w:eastAsia="Calibri" w:hAnsi="Calibri"/>
          <w:sz w:val="24"/>
          <w:szCs w:val="24"/>
        </w:rPr>
      </w:pPr>
      <w:r w:rsidDel="00000000" w:rsidR="00000000" w:rsidRPr="00000000">
        <w:rPr>
          <w:sz w:val="24"/>
          <w:szCs w:val="24"/>
          <w:rtl w:val="0"/>
        </w:rPr>
        <w:t xml:space="preserve">2021 has been a busy year for Trafalgar Entertainment. </w:t>
      </w:r>
      <w:r w:rsidDel="00000000" w:rsidR="00000000" w:rsidRPr="00000000">
        <w:rPr>
          <w:rFonts w:ascii="Calibri" w:cs="Calibri" w:eastAsia="Calibri" w:hAnsi="Calibri"/>
          <w:sz w:val="24"/>
          <w:szCs w:val="24"/>
          <w:rtl w:val="0"/>
        </w:rPr>
        <w:t xml:space="preserve">Following major multi-million-pound restoration projects, TE will open</w:t>
      </w:r>
      <w:r w:rsidDel="00000000" w:rsidR="00000000" w:rsidRPr="00000000">
        <w:rPr>
          <w:rFonts w:ascii="Calibri" w:cs="Calibri" w:eastAsia="Calibri" w:hAnsi="Calibri"/>
          <w:sz w:val="24"/>
          <w:szCs w:val="24"/>
          <w:highlight w:val="white"/>
          <w:rtl w:val="0"/>
        </w:rPr>
        <w:t xml:space="preserve"> London’s Trafalgar Theatre with Jersey Boys in July alongside Sydney’s 1200 seat Theatre Royal in September. In addition, Trafalgar Entertainment also announced the acquisition of HQ Theatres and Hospitality including 12 theatres regionally across the UK and recently revealed </w:t>
      </w:r>
      <w:r w:rsidDel="00000000" w:rsidR="00000000" w:rsidRPr="00000000">
        <w:rPr>
          <w:rFonts w:ascii="Calibri" w:cs="Calibri" w:eastAsia="Calibri" w:hAnsi="Calibri"/>
          <w:sz w:val="24"/>
          <w:szCs w:val="24"/>
          <w:rtl w:val="0"/>
        </w:rPr>
        <w:t xml:space="preserve">plans to open the ground-breaking Olympia Theatre, the biggest new permanent theatre to open in London since the 1970s. </w:t>
      </w:r>
    </w:p>
    <w:p w:rsidR="00000000" w:rsidDel="00000000" w:rsidP="00000000" w:rsidRDefault="00000000" w:rsidRPr="00000000" w14:paraId="0000001B">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1C">
      <w:pPr>
        <w:rPr>
          <w:rFonts w:ascii="Calibri" w:cs="Calibri" w:eastAsia="Calibri" w:hAnsi="Calibri"/>
          <w:sz w:val="24"/>
          <w:szCs w:val="24"/>
        </w:rPr>
      </w:pPr>
      <w:r w:rsidDel="00000000" w:rsidR="00000000" w:rsidRPr="00000000">
        <w:rPr>
          <w:rFonts w:ascii="Calibri" w:cs="Calibri" w:eastAsia="Calibri" w:hAnsi="Calibri"/>
          <w:b w:val="1"/>
          <w:sz w:val="24"/>
          <w:szCs w:val="24"/>
          <w:rtl w:val="0"/>
        </w:rPr>
        <w:t xml:space="preserve">Dame Rosemary Squire</w:t>
      </w:r>
      <w:r w:rsidDel="00000000" w:rsidR="00000000" w:rsidRPr="00000000">
        <w:rPr>
          <w:rFonts w:ascii="Calibri" w:cs="Calibri" w:eastAsia="Calibri" w:hAnsi="Calibri"/>
          <w:sz w:val="24"/>
          <w:szCs w:val="24"/>
          <w:rtl w:val="0"/>
        </w:rPr>
        <w:t xml:space="preserve"> </w:t>
      </w:r>
      <w:r w:rsidDel="00000000" w:rsidR="00000000" w:rsidRPr="00000000">
        <w:rPr>
          <w:sz w:val="24"/>
          <w:szCs w:val="24"/>
          <w:rtl w:val="0"/>
        </w:rPr>
        <w:t xml:space="preserve">a</w:t>
      </w:r>
      <w:r w:rsidDel="00000000" w:rsidR="00000000" w:rsidRPr="00000000">
        <w:rPr>
          <w:rFonts w:ascii="Calibri" w:cs="Calibri" w:eastAsia="Calibri" w:hAnsi="Calibri"/>
          <w:sz w:val="24"/>
          <w:szCs w:val="24"/>
          <w:rtl w:val="0"/>
        </w:rPr>
        <w:t xml:space="preserve">nd </w:t>
      </w:r>
      <w:r w:rsidDel="00000000" w:rsidR="00000000" w:rsidRPr="00000000">
        <w:rPr>
          <w:rFonts w:ascii="Calibri" w:cs="Calibri" w:eastAsia="Calibri" w:hAnsi="Calibri"/>
          <w:b w:val="1"/>
          <w:sz w:val="24"/>
          <w:szCs w:val="24"/>
          <w:rtl w:val="0"/>
        </w:rPr>
        <w:t xml:space="preserve">Sir Howard Panter</w:t>
      </w:r>
      <w:r w:rsidDel="00000000" w:rsidR="00000000" w:rsidRPr="00000000">
        <w:rPr>
          <w:rFonts w:ascii="Calibri" w:cs="Calibri" w:eastAsia="Calibri" w:hAnsi="Calibri"/>
          <w:sz w:val="24"/>
          <w:szCs w:val="24"/>
          <w:rtl w:val="0"/>
        </w:rPr>
        <w:t xml:space="preserve">, Joint CEOs of Trafalgar Entertainment, said: </w:t>
      </w:r>
      <w:r w:rsidDel="00000000" w:rsidR="00000000" w:rsidRPr="00000000">
        <w:rPr>
          <w:rFonts w:ascii="Calibri" w:cs="Calibri" w:eastAsia="Calibri" w:hAnsi="Calibri"/>
          <w:i w:val="1"/>
          <w:sz w:val="24"/>
          <w:szCs w:val="24"/>
          <w:rtl w:val="0"/>
        </w:rPr>
        <w:t xml:space="preserve">“We’ve long recognised the importance of the big screen experience and event cinema has played a huge part in developing Trafalgar Entertainment’s place in the global entertainment market, through our film distribution companies Trafalgar Releasing and More2Screen who distribute specialised content and live streaming events to more than 120 countries worldwide. </w:t>
        <w:br w:type="textWrapping"/>
        <w:br w:type="textWrapping"/>
        <w:t xml:space="preserve">“The launch of The Chiswick Cinema continues this journey and we are delighted to be opening the first cinema in Chiswick since the 1930s. The development of the cinema has been a labour of love for TE and it also heralds our first foray into cinema complex ownership; something we very much hope to build on in the future. </w:t>
        <w:br w:type="textWrapping"/>
        <w:br w:type="textWrapping"/>
        <w:t xml:space="preserve">“Our exclusive Chiswick Cinema membership scheme is a must for all film fans and will reward regular visitors with a range of special offers, discounts and privileges. </w:t>
        <w:br w:type="textWrapping"/>
        <w:br w:type="textWrapping"/>
        <w:t xml:space="preserve">“Following a hugely challenging year for us all, a trip to the cinema or theatre with family and friends will become a cherished experience and we hope that The Chiswick Cinema will provide that much need escapism for years to come.”</w:t>
      </w:r>
      <w:r w:rsidDel="00000000" w:rsidR="00000000" w:rsidRPr="00000000">
        <w:rPr>
          <w:rFonts w:ascii="Calibri" w:cs="Calibri" w:eastAsia="Calibri" w:hAnsi="Calibri"/>
          <w:sz w:val="24"/>
          <w:szCs w:val="24"/>
          <w:rtl w:val="0"/>
        </w:rPr>
        <w:br w:type="textWrapping"/>
      </w:r>
    </w:p>
    <w:p w:rsidR="00000000" w:rsidDel="00000000" w:rsidP="00000000" w:rsidRDefault="00000000" w:rsidRPr="00000000" w14:paraId="0000001D">
      <w:pPr>
        <w:rPr/>
      </w:pPr>
      <w:r w:rsidDel="00000000" w:rsidR="00000000" w:rsidRPr="00000000">
        <w:rPr>
          <w:sz w:val="24"/>
          <w:szCs w:val="24"/>
          <w:rtl w:val="0"/>
        </w:rPr>
        <w:t xml:space="preserve">Leading film industry exec and founder of independent cinema giant Picturehouse Cinemas, Lyn Goleby, is Project Director of The Chiswick Cinema. </w:t>
      </w:r>
      <w:r w:rsidDel="00000000" w:rsidR="00000000" w:rsidRPr="00000000">
        <w:rPr>
          <w:rFonts w:ascii="Calibri" w:cs="Calibri" w:eastAsia="Calibri" w:hAnsi="Calibri"/>
          <w:b w:val="1"/>
          <w:sz w:val="24"/>
          <w:szCs w:val="24"/>
          <w:rtl w:val="0"/>
        </w:rPr>
        <w:t xml:space="preserve">Lyn Goleby</w:t>
      </w:r>
      <w:r w:rsidDel="00000000" w:rsidR="00000000" w:rsidRPr="00000000">
        <w:rPr>
          <w:sz w:val="24"/>
          <w:szCs w:val="24"/>
          <w:rtl w:val="0"/>
        </w:rPr>
        <w:t xml:space="preserve"> </w:t>
      </w:r>
      <w:r w:rsidDel="00000000" w:rsidR="00000000" w:rsidRPr="00000000">
        <w:rPr>
          <w:rFonts w:ascii="Calibri" w:cs="Calibri" w:eastAsia="Calibri" w:hAnsi="Calibri"/>
          <w:sz w:val="24"/>
          <w:szCs w:val="24"/>
          <w:rtl w:val="0"/>
        </w:rPr>
        <w:t xml:space="preserve">said: </w:t>
      </w:r>
      <w:r w:rsidDel="00000000" w:rsidR="00000000" w:rsidRPr="00000000">
        <w:rPr>
          <w:i w:val="1"/>
          <w:color w:val="000000"/>
          <w:sz w:val="24"/>
          <w:szCs w:val="24"/>
          <w:rtl w:val="0"/>
        </w:rPr>
        <w:t xml:space="preserve">“It has been quite a journey to reach this point. For me personally, it’s been more than ten years to bring this project to fruition and we are thrilled to be opening our doors. Chiswick residents are long overdue their local cinema and I know how much a lot of people are looking forward to the cinema opening. We’re going to be offering a fantastic breadth of programming and I know for sure we’re all ready to enjoy the world of film and everything that cinema has to offer.”</w:t>
      </w:r>
      <w:r w:rsidDel="00000000" w:rsidR="00000000" w:rsidRPr="00000000">
        <w:rPr>
          <w:rtl w:val="0"/>
        </w:rPr>
      </w:r>
    </w:p>
    <w:p w:rsidR="00000000" w:rsidDel="00000000" w:rsidP="00000000" w:rsidRDefault="00000000" w:rsidRPr="00000000" w14:paraId="0000001E">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1F">
      <w:pPr>
        <w:rPr>
          <w:rFonts w:ascii="Calibri" w:cs="Calibri" w:eastAsia="Calibri" w:hAnsi="Calibri"/>
          <w:sz w:val="24"/>
          <w:szCs w:val="24"/>
        </w:rPr>
      </w:pPr>
      <w:hyperlink r:id="rId7">
        <w:r w:rsidDel="00000000" w:rsidR="00000000" w:rsidRPr="00000000">
          <w:rPr>
            <w:rFonts w:ascii="Calibri" w:cs="Calibri" w:eastAsia="Calibri" w:hAnsi="Calibri"/>
            <w:color w:val="0563c1"/>
            <w:sz w:val="24"/>
            <w:szCs w:val="24"/>
            <w:u w:val="single"/>
            <w:rtl w:val="0"/>
          </w:rPr>
          <w:t xml:space="preserve">www.chiswickcinema.co.uk</w:t>
        </w:r>
      </w:hyperlink>
      <w:r w:rsidDel="00000000" w:rsidR="00000000" w:rsidRPr="00000000">
        <w:rPr>
          <w:rtl w:val="0"/>
        </w:rPr>
      </w:r>
    </w:p>
    <w:p w:rsidR="00000000" w:rsidDel="00000000" w:rsidP="00000000" w:rsidRDefault="00000000" w:rsidRPr="00000000" w14:paraId="00000020">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21">
      <w:pPr>
        <w:numPr>
          <w:ilvl w:val="0"/>
          <w:numId w:val="1"/>
        </w:numPr>
        <w:ind w:left="720" w:hanging="360"/>
        <w:jc w:val="center"/>
        <w:rPr>
          <w:b w:val="1"/>
          <w:color w:val="000000"/>
          <w:sz w:val="24"/>
          <w:szCs w:val="24"/>
        </w:rPr>
      </w:pPr>
      <w:r w:rsidDel="00000000" w:rsidR="00000000" w:rsidRPr="00000000">
        <w:rPr>
          <w:rFonts w:ascii="Calibri" w:cs="Calibri" w:eastAsia="Calibri" w:hAnsi="Calibri"/>
          <w:b w:val="1"/>
          <w:color w:val="000000"/>
          <w:sz w:val="24"/>
          <w:szCs w:val="24"/>
          <w:rtl w:val="0"/>
        </w:rPr>
        <w:t xml:space="preserve">ENDS    </w:t>
      </w:r>
      <w:r w:rsidDel="00000000" w:rsidR="00000000" w:rsidRPr="00000000">
        <w:rPr>
          <w:rFonts w:ascii="Calibri" w:cs="Calibri" w:eastAsia="Calibri" w:hAnsi="Calibri"/>
          <w:color w:val="000000"/>
          <w:sz w:val="24"/>
          <w:szCs w:val="24"/>
          <w:rtl w:val="0"/>
        </w:rPr>
        <w:t xml:space="preserve">-</w:t>
      </w:r>
      <w:r w:rsidDel="00000000" w:rsidR="00000000" w:rsidRPr="00000000">
        <w:rPr>
          <w:rtl w:val="0"/>
        </w:rPr>
      </w:r>
    </w:p>
    <w:p w:rsidR="00000000" w:rsidDel="00000000" w:rsidP="00000000" w:rsidRDefault="00000000" w:rsidRPr="00000000" w14:paraId="00000022">
      <w:pPr>
        <w:ind w:left="720" w:firstLine="0"/>
        <w:rPr>
          <w:rFonts w:ascii="Calibri" w:cs="Calibri" w:eastAsia="Calibri" w:hAnsi="Calibri"/>
          <w:b w:val="1"/>
          <w:color w:val="000000"/>
          <w:sz w:val="24"/>
          <w:szCs w:val="24"/>
        </w:rPr>
      </w:pPr>
      <w:r w:rsidDel="00000000" w:rsidR="00000000" w:rsidRPr="00000000">
        <w:rPr>
          <w:rtl w:val="0"/>
        </w:rPr>
      </w:r>
    </w:p>
    <w:p w:rsidR="00000000" w:rsidDel="00000000" w:rsidP="00000000" w:rsidRDefault="00000000" w:rsidRPr="00000000" w14:paraId="00000023">
      <w:pPr>
        <w:rPr>
          <w:sz w:val="24"/>
          <w:szCs w:val="24"/>
        </w:rPr>
      </w:pPr>
      <w:r w:rsidDel="00000000" w:rsidR="00000000" w:rsidRPr="00000000">
        <w:rPr>
          <w:sz w:val="24"/>
          <w:szCs w:val="24"/>
          <w:rtl w:val="0"/>
        </w:rPr>
        <w:t xml:space="preserve">Images available for media use at: </w:t>
      </w:r>
      <w:hyperlink r:id="rId8">
        <w:r w:rsidDel="00000000" w:rsidR="00000000" w:rsidRPr="00000000">
          <w:rPr>
            <w:color w:val="1155cc"/>
            <w:sz w:val="24"/>
            <w:szCs w:val="24"/>
            <w:u w:val="single"/>
            <w:rtl w:val="0"/>
          </w:rPr>
          <w:t xml:space="preserve">https://www.dropbox.com/sh/bro6h1d2m50ktmt/AADUsKFzyoGCg4oeVPgtZ9J6a?dl=0</w:t>
        </w:r>
      </w:hyperlink>
      <w:r w:rsidDel="00000000" w:rsidR="00000000" w:rsidRPr="00000000">
        <w:rPr>
          <w:rtl w:val="0"/>
        </w:rPr>
      </w:r>
    </w:p>
    <w:p w:rsidR="00000000" w:rsidDel="00000000" w:rsidP="00000000" w:rsidRDefault="00000000" w:rsidRPr="00000000" w14:paraId="00000024">
      <w:pPr>
        <w:rPr>
          <w:sz w:val="24"/>
          <w:szCs w:val="24"/>
        </w:rPr>
      </w:pPr>
      <w:r w:rsidDel="00000000" w:rsidR="00000000" w:rsidRPr="00000000">
        <w:rPr>
          <w:sz w:val="24"/>
          <w:szCs w:val="24"/>
          <w:rtl w:val="0"/>
        </w:rPr>
        <w:t xml:space="preserve">Credit: Trafalgar Entertainment</w:t>
      </w:r>
      <w:r w:rsidDel="00000000" w:rsidR="00000000" w:rsidRPr="00000000">
        <w:rPr>
          <w:rtl w:val="0"/>
        </w:rPr>
      </w:r>
    </w:p>
    <w:p w:rsidR="00000000" w:rsidDel="00000000" w:rsidP="00000000" w:rsidRDefault="00000000" w:rsidRPr="00000000" w14:paraId="00000025">
      <w:pPr>
        <w:jc w:val="both"/>
        <w:rPr>
          <w:sz w:val="24"/>
          <w:szCs w:val="24"/>
        </w:rPr>
      </w:pPr>
      <w:r w:rsidDel="00000000" w:rsidR="00000000" w:rsidRPr="00000000">
        <w:rPr>
          <w:rtl w:val="0"/>
        </w:rPr>
      </w:r>
    </w:p>
    <w:p w:rsidR="00000000" w:rsidDel="00000000" w:rsidP="00000000" w:rsidRDefault="00000000" w:rsidRPr="00000000" w14:paraId="00000026">
      <w:pPr>
        <w:jc w:val="both"/>
        <w:rPr>
          <w:rFonts w:ascii="Calibri" w:cs="Calibri" w:eastAsia="Calibri" w:hAnsi="Calibri"/>
          <w:sz w:val="24"/>
          <w:szCs w:val="24"/>
        </w:rPr>
      </w:pPr>
      <w:r w:rsidDel="00000000" w:rsidR="00000000" w:rsidRPr="00000000">
        <w:rPr>
          <w:rFonts w:ascii="Calibri" w:cs="Calibri" w:eastAsia="Calibri" w:hAnsi="Calibri"/>
          <w:color w:val="000000"/>
          <w:sz w:val="24"/>
          <w:szCs w:val="24"/>
          <w:rtl w:val="0"/>
        </w:rPr>
        <w:t xml:space="preserve">For media enquiries or interviews related to the Chiswick Cinema</w:t>
      </w:r>
      <w:r w:rsidDel="00000000" w:rsidR="00000000" w:rsidRPr="00000000">
        <w:rPr>
          <w:rFonts w:ascii="Calibri" w:cs="Calibri" w:eastAsia="Calibri" w:hAnsi="Calibri"/>
          <w:sz w:val="24"/>
          <w:szCs w:val="24"/>
          <w:rtl w:val="0"/>
        </w:rPr>
        <w:t xml:space="preserve"> and Trafalgar Entertainment, </w:t>
      </w:r>
      <w:r w:rsidDel="00000000" w:rsidR="00000000" w:rsidRPr="00000000">
        <w:rPr>
          <w:rFonts w:ascii="Calibri" w:cs="Calibri" w:eastAsia="Calibri" w:hAnsi="Calibri"/>
          <w:color w:val="000000"/>
          <w:sz w:val="24"/>
          <w:szCs w:val="24"/>
          <w:rtl w:val="0"/>
        </w:rPr>
        <w:t xml:space="preserve">please contact </w:t>
      </w:r>
      <w:r w:rsidDel="00000000" w:rsidR="00000000" w:rsidRPr="00000000">
        <w:rPr>
          <w:rFonts w:ascii="Calibri" w:cs="Calibri" w:eastAsia="Calibri" w:hAnsi="Calibri"/>
          <w:sz w:val="24"/>
          <w:szCs w:val="24"/>
          <w:rtl w:val="0"/>
        </w:rPr>
        <w:t xml:space="preserve">BLJ LONDON </w:t>
      </w:r>
      <w:hyperlink r:id="rId9">
        <w:r w:rsidDel="00000000" w:rsidR="00000000" w:rsidRPr="00000000">
          <w:rPr>
            <w:rFonts w:ascii="Calibri" w:cs="Calibri" w:eastAsia="Calibri" w:hAnsi="Calibri"/>
            <w:color w:val="1155cc"/>
            <w:sz w:val="24"/>
            <w:szCs w:val="24"/>
            <w:u w:val="single"/>
            <w:rtl w:val="0"/>
          </w:rPr>
          <w:t xml:space="preserve">maryannw@blj.co.uk</w:t>
        </w:r>
      </w:hyperlink>
      <w:r w:rsidDel="00000000" w:rsidR="00000000" w:rsidRPr="00000000">
        <w:rPr>
          <w:rFonts w:ascii="Calibri" w:cs="Calibri" w:eastAsia="Calibri" w:hAnsi="Calibri"/>
          <w:sz w:val="24"/>
          <w:szCs w:val="24"/>
          <w:rtl w:val="0"/>
        </w:rPr>
        <w:t xml:space="preserve"> / 07703 714 717 or David Bradbury </w:t>
      </w:r>
      <w:hyperlink r:id="rId10">
        <w:r w:rsidDel="00000000" w:rsidR="00000000" w:rsidRPr="00000000">
          <w:rPr>
            <w:rFonts w:ascii="Calibri" w:cs="Calibri" w:eastAsia="Calibri" w:hAnsi="Calibri"/>
            <w:color w:val="0563c1"/>
            <w:sz w:val="24"/>
            <w:szCs w:val="24"/>
            <w:u w:val="single"/>
            <w:rtl w:val="0"/>
          </w:rPr>
          <w:t xml:space="preserve">dbradbury@trafalgarentertainment.com</w:t>
        </w:r>
      </w:hyperlink>
      <w:r w:rsidDel="00000000" w:rsidR="00000000" w:rsidRPr="00000000">
        <w:rPr>
          <w:rFonts w:ascii="Calibri" w:cs="Calibri" w:eastAsia="Calibri" w:hAnsi="Calibri"/>
          <w:sz w:val="24"/>
          <w:szCs w:val="24"/>
          <w:rtl w:val="0"/>
        </w:rPr>
        <w:t xml:space="preserve"> / 07748 750 116. </w:t>
      </w:r>
    </w:p>
    <w:p w:rsidR="00000000" w:rsidDel="00000000" w:rsidP="00000000" w:rsidRDefault="00000000" w:rsidRPr="00000000" w14:paraId="00000027">
      <w:pP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28">
      <w:pPr>
        <w:rPr>
          <w:rFonts w:ascii="Calibri" w:cs="Calibri" w:eastAsia="Calibri" w:hAnsi="Calibri"/>
          <w:color w:val="000000"/>
          <w:sz w:val="28"/>
          <w:szCs w:val="28"/>
        </w:rPr>
      </w:pPr>
      <w:r w:rsidDel="00000000" w:rsidR="00000000" w:rsidRPr="00000000">
        <w:rPr>
          <w:rtl w:val="0"/>
        </w:rPr>
      </w:r>
    </w:p>
    <w:p w:rsidR="00000000" w:rsidDel="00000000" w:rsidP="00000000" w:rsidRDefault="00000000" w:rsidRPr="00000000" w14:paraId="00000029">
      <w:pP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About Trafalgar Entertainment</w:t>
      </w:r>
    </w:p>
    <w:p w:rsidR="00000000" w:rsidDel="00000000" w:rsidP="00000000" w:rsidRDefault="00000000" w:rsidRPr="00000000" w14:paraId="0000002A">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Co-founded by Sir Howard Panter and Dame Rosemary Squire in 2017, Trafalgar Entertainment is a premium international live entertainment business focussed on new productions, the distribution of live-streaming innovative content and the provision of amazing spaces where people can come together to share in the experience of live entertainment. TE is home to Trafalgar Theatre, Theatre Royal Sydney, Olympia </w:t>
      </w:r>
      <w:r w:rsidDel="00000000" w:rsidR="00000000" w:rsidRPr="00000000">
        <w:rPr>
          <w:sz w:val="24"/>
          <w:szCs w:val="24"/>
          <w:rtl w:val="0"/>
        </w:rPr>
        <w:t xml:space="preserve">Theatre which will be the biggest new permanent theatre to open in London since the 1970s,</w:t>
      </w:r>
      <w:r w:rsidDel="00000000" w:rsidR="00000000" w:rsidRPr="00000000">
        <w:rPr>
          <w:rFonts w:ascii="Calibri" w:cs="Calibri" w:eastAsia="Calibri" w:hAnsi="Calibri"/>
          <w:sz w:val="24"/>
          <w:szCs w:val="24"/>
          <w:rtl w:val="0"/>
        </w:rPr>
        <w:t xml:space="preserve"> HQ Theatres and Hospitality (the UK’s largest specialist regional theatre operator), Trafalgar Theatre Productions, Trafalgar Releasing (distributors of specialised content to over 8,000 cinemas in more than 120 countries worldwide), Stagecoach Performing Arts (</w:t>
      </w:r>
      <w:r w:rsidDel="00000000" w:rsidR="00000000" w:rsidRPr="00000000">
        <w:rPr>
          <w:rFonts w:ascii="Calibri" w:cs="Calibri" w:eastAsia="Calibri" w:hAnsi="Calibri"/>
          <w:sz w:val="24"/>
          <w:szCs w:val="24"/>
          <w:highlight w:val="white"/>
          <w:rtl w:val="0"/>
        </w:rPr>
        <w:t xml:space="preserve">the UK market leader in extra-curricular Performing Arts tuition with over 2,000 schools and classes and over 50,000 students in the UK and worldwide</w:t>
      </w:r>
      <w:r w:rsidDel="00000000" w:rsidR="00000000" w:rsidRPr="00000000">
        <w:rPr>
          <w:rFonts w:ascii="Calibri" w:cs="Calibri" w:eastAsia="Calibri" w:hAnsi="Calibri"/>
          <w:sz w:val="24"/>
          <w:szCs w:val="24"/>
          <w:rtl w:val="0"/>
        </w:rPr>
        <w:t xml:space="preserve">)</w:t>
      </w:r>
      <w:r w:rsidDel="00000000" w:rsidR="00000000" w:rsidRPr="00000000">
        <w:rPr>
          <w:rFonts w:ascii="Calibri" w:cs="Calibri" w:eastAsia="Calibri" w:hAnsi="Calibri"/>
          <w:sz w:val="24"/>
          <w:szCs w:val="24"/>
          <w:highlight w:val="white"/>
          <w:rtl w:val="0"/>
        </w:rPr>
        <w:t xml:space="preserve">,</w:t>
      </w:r>
      <w:r w:rsidDel="00000000" w:rsidR="00000000" w:rsidRPr="00000000">
        <w:rPr>
          <w:rFonts w:ascii="Calibri" w:cs="Calibri" w:eastAsia="Calibri" w:hAnsi="Calibri"/>
          <w:sz w:val="24"/>
          <w:szCs w:val="24"/>
          <w:rtl w:val="0"/>
        </w:rPr>
        <w:t xml:space="preserve"> London Theatre Direct (</w:t>
      </w:r>
      <w:r w:rsidDel="00000000" w:rsidR="00000000" w:rsidRPr="00000000">
        <w:rPr>
          <w:rFonts w:ascii="Calibri" w:cs="Calibri" w:eastAsia="Calibri" w:hAnsi="Calibri"/>
          <w:sz w:val="24"/>
          <w:szCs w:val="24"/>
          <w:highlight w:val="white"/>
          <w:rtl w:val="0"/>
        </w:rPr>
        <w:t xml:space="preserve">one of the UK’s leading ticket retailers and distributors</w:t>
      </w:r>
      <w:r w:rsidDel="00000000" w:rsidR="00000000" w:rsidRPr="00000000">
        <w:rPr>
          <w:rFonts w:ascii="Calibri" w:cs="Calibri" w:eastAsia="Calibri" w:hAnsi="Calibri"/>
          <w:sz w:val="24"/>
          <w:szCs w:val="24"/>
          <w:rtl w:val="0"/>
        </w:rPr>
        <w:t xml:space="preserve">), Luke Shires Marketing, Jonathan Church Theatre Productions, the Chiswick Cinema with exclusive Private Members’ Club and More2Screen (distributors of over 150 ‘special event’ productions to a network of more than 7,000 cinemas in 65+ international territories).</w:t>
      </w:r>
    </w:p>
    <w:p w:rsidR="00000000" w:rsidDel="00000000" w:rsidP="00000000" w:rsidRDefault="00000000" w:rsidRPr="00000000" w14:paraId="0000002B">
      <w:pPr>
        <w:jc w:val="both"/>
        <w:rPr>
          <w:rFonts w:ascii="Calibri" w:cs="Calibri" w:eastAsia="Calibri" w:hAnsi="Calibri"/>
        </w:rPr>
      </w:pPr>
      <w:r w:rsidDel="00000000" w:rsidR="00000000" w:rsidRPr="00000000">
        <w:rPr>
          <w:rFonts w:ascii="Calibri" w:cs="Calibri" w:eastAsia="Calibri" w:hAnsi="Calibri"/>
          <w:b w:val="1"/>
          <w:sz w:val="24"/>
          <w:szCs w:val="24"/>
          <w:rtl w:val="0"/>
        </w:rPr>
        <w:br w:type="textWrapping"/>
      </w:r>
      <w:hyperlink r:id="rId11">
        <w:r w:rsidDel="00000000" w:rsidR="00000000" w:rsidRPr="00000000">
          <w:rPr>
            <w:rFonts w:ascii="Calibri" w:cs="Calibri" w:eastAsia="Calibri" w:hAnsi="Calibri"/>
            <w:color w:val="0000ff"/>
            <w:sz w:val="24"/>
            <w:szCs w:val="24"/>
            <w:u w:val="single"/>
            <w:rtl w:val="0"/>
          </w:rPr>
          <w:t xml:space="preserve">www.trafalgarentertainment.com</w:t>
        </w:r>
      </w:hyperlink>
      <w:r w:rsidDel="00000000" w:rsidR="00000000" w:rsidRPr="00000000">
        <w:rPr>
          <w:rFonts w:ascii="Calibri" w:cs="Calibri" w:eastAsia="Calibri" w:hAnsi="Calibri"/>
          <w:sz w:val="24"/>
          <w:szCs w:val="24"/>
          <w:rtl w:val="0"/>
        </w:rPr>
        <w:t xml:space="preserve"> </w:t>
      </w:r>
      <w:r w:rsidDel="00000000" w:rsidR="00000000" w:rsidRPr="00000000">
        <w:rPr>
          <w:rtl w:val="0"/>
        </w:rPr>
      </w:r>
    </w:p>
    <w:sectPr>
      <w:headerReference r:id="rId12" w:type="default"/>
      <w:pgSz w:h="16838" w:w="11906"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 w:name="Courier New"/>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C">
    <w:pPr>
      <w:keepNext w:val="0"/>
      <w:keepLines w:val="0"/>
      <w:widowControl w:val="1"/>
      <w:pBdr>
        <w:top w:space="0" w:sz="0" w:val="nil"/>
        <w:left w:space="0" w:sz="0" w:val="nil"/>
        <w:bottom w:space="0" w:sz="0" w:val="nil"/>
        <w:right w:space="0" w:sz="0" w:val="nil"/>
        <w:between w:space="0" w:sz="0" w:val="nil"/>
      </w:pBdr>
      <w:shd w:fill="auto" w:val="clear"/>
      <w:tabs>
        <w:tab w:val="center" w:pos="4513"/>
        <w:tab w:val="right" w:pos="9026"/>
        <w:tab w:val="left" w:pos="2328"/>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2770055" cy="718424"/>
          <wp:effectExtent b="0" l="0" r="0" t="0"/>
          <wp:docPr descr="Text&#10;&#10;Description automatically generated" id="3" name="image2.jpg"/>
          <a:graphic>
            <a:graphicData uri="http://schemas.openxmlformats.org/drawingml/2006/picture">
              <pic:pic>
                <pic:nvPicPr>
                  <pic:cNvPr descr="Text&#10;&#10;Description automatically generated" id="0" name="image2.jpg"/>
                  <pic:cNvPicPr preferRelativeResize="0"/>
                </pic:nvPicPr>
                <pic:blipFill>
                  <a:blip r:embed="rId1"/>
                  <a:srcRect b="0" l="0" r="0" t="0"/>
                  <a:stretch>
                    <a:fillRect/>
                  </a:stretch>
                </pic:blipFill>
                <pic:spPr>
                  <a:xfrm>
                    <a:off x="0" y="0"/>
                    <a:ext cx="2770055" cy="718424"/>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2652627" cy="731192"/>
          <wp:effectExtent b="0" l="0" r="0" t="0"/>
          <wp:docPr descr="Shape&#10;&#10;Description automatically generated with medium confidence" id="2" name="image1.png"/>
          <a:graphic>
            <a:graphicData uri="http://schemas.openxmlformats.org/drawingml/2006/picture">
              <pic:pic>
                <pic:nvPicPr>
                  <pic:cNvPr descr="Shape&#10;&#10;Description automatically generated with medium confidence" id="0" name="image1.png"/>
                  <pic:cNvPicPr preferRelativeResize="0"/>
                </pic:nvPicPr>
                <pic:blipFill>
                  <a:blip r:embed="rId2"/>
                  <a:srcRect b="0" l="0" r="0" t="0"/>
                  <a:stretch>
                    <a:fillRect/>
                  </a:stretch>
                </pic:blipFill>
                <pic:spPr>
                  <a:xfrm>
                    <a:off x="0" y="0"/>
                    <a:ext cx="2652627" cy="731192"/>
                  </a:xfrm>
                  <a:prstGeom prst="rect"/>
                  <a:ln/>
                </pic:spPr>
              </pic:pic>
            </a:graphicData>
          </a:graphic>
        </wp:inline>
      </w:drawing>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p>
  <w:p w:rsidR="00000000" w:rsidDel="00000000" w:rsidP="00000000" w:rsidRDefault="00000000" w:rsidRPr="00000000" w14:paraId="0000002D">
    <w:pPr>
      <w:keepNext w:val="0"/>
      <w:keepLines w:val="0"/>
      <w:widowControl w:val="1"/>
      <w:pBdr>
        <w:top w:space="0" w:sz="0" w:val="nil"/>
        <w:left w:space="0" w:sz="0" w:val="nil"/>
        <w:bottom w:space="0" w:sz="0" w:val="nil"/>
        <w:right w:space="0" w:sz="0" w:val="nil"/>
        <w:between w:space="0" w:sz="0" w:val="nil"/>
      </w:pBdr>
      <w:shd w:fill="auto" w:val="clear"/>
      <w:tabs>
        <w:tab w:val="center" w:pos="4513"/>
        <w:tab w:val="right" w:pos="9026"/>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3"/>
      <w:numFmt w:val="bullet"/>
      <w:lvlText w:val="-"/>
      <w:lvlJc w:val="left"/>
      <w:pPr>
        <w:ind w:left="720" w:hanging="360"/>
      </w:pPr>
      <w:rPr>
        <w:rFonts w:ascii="Helvetica Neue" w:cs="Helvetica Neue" w:eastAsia="Helvetica Neue" w:hAnsi="Helvetica Neue"/>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yperlink" Target="http://www.trafalgarentertainment.com" TargetMode="External"/><Relationship Id="rId10" Type="http://schemas.openxmlformats.org/officeDocument/2006/relationships/hyperlink" Target="mailto:dbradbury@trafalgarentertainment.com" TargetMode="External"/><Relationship Id="rId12" Type="http://schemas.openxmlformats.org/officeDocument/2006/relationships/header" Target="header1.xml"/><Relationship Id="rId9" Type="http://schemas.openxmlformats.org/officeDocument/2006/relationships/hyperlink" Target="mailto:maryannw@blj.co.uk" TargetMode="External"/><Relationship Id="rId5" Type="http://schemas.openxmlformats.org/officeDocument/2006/relationships/styles" Target="styles.xml"/><Relationship Id="rId6" Type="http://schemas.openxmlformats.org/officeDocument/2006/relationships/image" Target="media/image3.jpg"/><Relationship Id="rId7" Type="http://schemas.openxmlformats.org/officeDocument/2006/relationships/hyperlink" Target="http://www.chiswickcinema.co.uk" TargetMode="External"/><Relationship Id="rId8" Type="http://schemas.openxmlformats.org/officeDocument/2006/relationships/hyperlink" Target="https://www.dropbox.com/sh/bro6h1d2m50ktmt/AADUsKFzyoGCg4oeVPgtZ9J6a?dl=0"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